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Bir formun başlığındaki yazıyı kayan yazı haline getirmek için eklememiz gereken bileşenleri ve yazmamız gereken kodları da belirterek yapılması gereken işlemleri adım adım yazınız.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1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/*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Timer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bileşenini kullanmalıyız. 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Timer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bileşenini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Enabled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özelliği </w:t>
      </w:r>
      <w:proofErr w:type="spellStart"/>
      <w:r w:rsidRPr="00A85C4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tr-TR"/>
        </w:rPr>
        <w:t>true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yapılmalı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ki </w:t>
      </w:r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program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başladığı anda istediğimiz olayda çalışsın. Yazının daha hızlı </w:t>
      </w:r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yada</w:t>
      </w:r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daha yavaş kayması iç</w:t>
      </w:r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in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timer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bileşeninin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Interval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özelliği değiştirilebilir. Daha sonra bileşenin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OnTimer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olayına aşağıdaki kodlar yazılmalıdır. */</w:t>
      </w:r>
    </w:p>
    <w:p w:rsidR="00A85C49" w:rsidRPr="00A85C49" w:rsidRDefault="00A85C49" w:rsidP="00A85C49">
      <w:pPr>
        <w:numPr>
          <w:ilvl w:val="0"/>
          <w:numId w:val="1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1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form1.Caption := </w: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Copy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form1.Caption,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2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,</w: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length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form1.caption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+</w: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Copy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form1.Caption,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1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,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Sayısal Loto adlı oyunda amaç 1 ile 49 arasında rastgele belirlenecek olan 6 tane sayıdan en az 3 tanesi tahmin etmektir. Yan tarafta verilen şekil basit bir sayısal loto tahmin programıdır. Bu programda sayıları üret butonuna basıldığı zaman formda bulunan 6 tane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edit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bileşenine 1 ile 49 arasında (1 ve 49 </w:t>
      </w:r>
      <w:proofErr w:type="gram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) rastgele sayılar yazılmaktadır. Durumu anlatan kodları yazınız.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206BA4"/>
          <w:sz w:val="24"/>
          <w:szCs w:val="24"/>
          <w:lang w:eastAsia="tr-TR"/>
        </w:rPr>
        <w:drawing>
          <wp:inline distT="0" distB="0" distL="0" distR="0">
            <wp:extent cx="1781175" cy="2581275"/>
            <wp:effectExtent l="0" t="0" r="9525" b="9525"/>
            <wp:docPr id="3" name="Resim 3" descr="http://dersnotusitesi.com/wp-content/uploads/2012/01/gorsel-soru-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rsnotusitesi.com/wp-content/uploads/2012/01/gorsel-soru-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Randomize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Edit1.Text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Edit2.Text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Edit3.Text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Edit4.Text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Edit5.Text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2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Edit6.Text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"IntToStr" \o "IntToStr"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IntToStr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t>random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49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+1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3. </w:t>
      </w: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Temsili bir kullanıcı giriş ekranı yapmanız isteniyor. Programda kullanıcı adının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nevsehir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şifrenin ise 123 olduğu varsayılmıştır. Kullanıcı, kullanıcı adı şifresini girdikten sonra tamam tuşuna basarak programa girecektir. Eğer kullanıcı, bilgileri doğru yazdıysa oturum açıldı, </w:t>
      </w: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yanlış yazdıysa kullanıcı adı veya şifrenizi yanlış yazdınız uyarısı verecektir. Anlatılanları gerçekleştiren kodları yazınız.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206BA4"/>
          <w:sz w:val="24"/>
          <w:szCs w:val="24"/>
          <w:lang w:eastAsia="tr-TR"/>
        </w:rPr>
        <w:drawing>
          <wp:inline distT="0" distB="0" distL="0" distR="0">
            <wp:extent cx="2457450" cy="1495425"/>
            <wp:effectExtent l="0" t="0" r="0" b="9525"/>
            <wp:docPr id="2" name="Resim 2" descr="http://dersnotusitesi.com/wp-content/uploads/2012/01/gorsel-soru-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rsnotusitesi.com/wp-content/uploads/2012/01/gorsel-soru-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3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3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if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Edit1.Text = </w:t>
      </w:r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‘</w:t>
      </w:r>
      <w:proofErr w:type="spellStart"/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nevsehir</w:t>
      </w:r>
      <w:proofErr w:type="spellEnd"/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’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and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edit2.Text = </w:t>
      </w:r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’123′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then</w:t>
      </w:r>
      <w:proofErr w:type="spellEnd"/>
    </w:p>
    <w:p w:rsidR="00A85C49" w:rsidRPr="00A85C49" w:rsidRDefault="00A85C49" w:rsidP="00A85C49">
      <w:pPr>
        <w:numPr>
          <w:ilvl w:val="0"/>
          <w:numId w:val="3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   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ShowMessage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‘Oturum Açıldı’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else</w:t>
      </w:r>
    </w:p>
    <w:p w:rsidR="00A85C49" w:rsidRPr="00A85C49" w:rsidRDefault="00A85C49" w:rsidP="00A85C49">
      <w:pPr>
        <w:numPr>
          <w:ilvl w:val="0"/>
          <w:numId w:val="3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   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ShowMessage</w:t>
      </w:r>
      <w:proofErr w:type="spellEnd"/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FF0000"/>
          <w:sz w:val="24"/>
          <w:szCs w:val="24"/>
          <w:lang w:eastAsia="tr-TR"/>
        </w:rPr>
        <w:t>‘Kullanıcı adınızı veya şifrenizi yanlış yazdınız’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4. </w:t>
      </w: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Yandaki ödeme ekranında kullanıcı önce yapmış olduğu alışverişin tutarını yazacaktır. Daha sonra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hariç seçeneğini işaretleyip, taksit sayısını da belirledikten sonra hesapla butonuna tıklayacaktır. Buton gerekli bilgileri alıp taksit tutarını belirleyip en alttaki alana taksitin miktarını yazacaktır. Eğer kullanıcı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seçeneğini seçerse tutara ekleme yapılmadan taksit hesaplanacak, fakat kullanıcı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hariç seçeneğini işaretlerse tutara %18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eklendikten sonra taksit hesaplanacaktır. Ayrıca kullanıcı </w:t>
      </w:r>
      <w:proofErr w:type="spellStart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comboboxtan</w:t>
      </w:r>
      <w:proofErr w:type="spellEnd"/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1-12 arasındaki taksitlerden istediği bir taksiti seçebilecektir. Yukarıda anlatılanları gerçekleştiren kodları yazınız.</w:t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206BA4"/>
          <w:sz w:val="24"/>
          <w:szCs w:val="24"/>
          <w:lang w:eastAsia="tr-TR"/>
        </w:rPr>
        <w:drawing>
          <wp:inline distT="0" distB="0" distL="0" distR="0">
            <wp:extent cx="2743200" cy="2809875"/>
            <wp:effectExtent l="0" t="0" r="0" b="9525"/>
            <wp:docPr id="1" name="Resim 1" descr="http://dersnotusitesi.com/wp-content/uploads/2012/01/gorsel-soru-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rsnotusitesi.com/wp-content/uploads/2012/01/gorsel-soru-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49" w:rsidRPr="00A85C49" w:rsidRDefault="00A85C49" w:rsidP="00A85C49">
      <w:pPr>
        <w:spacing w:before="60"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C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proofErr w:type="gram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var</w:t>
      </w:r>
      <w:proofErr w:type="gramEnd"/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lastRenderedPageBreak/>
        <w:t xml:space="preserve">    </w:t>
      </w:r>
      <w:proofErr w:type="spellStart"/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tutar,taksit</w:t>
      </w:r>
      <w:proofErr w:type="spellEnd"/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 </w:t>
      </w:r>
      <w:proofErr w:type="spellStart"/>
      <w:r w:rsidRPr="00A85C49">
        <w:rPr>
          <w:rFonts w:ascii="Courier New" w:eastAsia="Times New Roman" w:hAnsi="Courier New" w:cs="Courier New"/>
          <w:color w:val="F63333"/>
          <w:sz w:val="24"/>
          <w:szCs w:val="24"/>
          <w:lang w:eastAsia="tr-TR"/>
        </w:rPr>
        <w:t>double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</w:t>
      </w:r>
      <w:proofErr w:type="spellStart"/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taksitSayisi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 </w:t>
      </w:r>
      <w:proofErr w:type="spellStart"/>
      <w:r w:rsidRPr="00A85C49">
        <w:rPr>
          <w:rFonts w:ascii="Courier New" w:eastAsia="Times New Roman" w:hAnsi="Courier New" w:cs="Courier New"/>
          <w:color w:val="F63333"/>
          <w:sz w:val="24"/>
          <w:szCs w:val="24"/>
          <w:lang w:eastAsia="tr-TR"/>
        </w:rPr>
        <w:t>Integer</w:t>
      </w:r>
      <w:proofErr w:type="spellEnd"/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begin</w:t>
      </w:r>
      <w:proofErr w:type="spellEnd"/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</w:t>
      </w:r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tutar</w:t>
      </w:r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"StrToFloat" \o "StrToFloat"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StrToFloat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Edit1.Text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taksitSayisi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"StrToInt" \o "StrToInt"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StrToInt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ComboBox1.Text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if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CheckBox1.Checked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then</w:t>
      </w:r>
      <w:proofErr w:type="spellEnd"/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begin</w:t>
      </w:r>
      <w:proofErr w:type="spellEnd"/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    </w:t>
      </w:r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</w:t>
      </w:r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:= tutar /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taksitSayisi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end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else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begin</w:t>
      </w:r>
      <w:proofErr w:type="spellEnd"/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    </w:t>
      </w:r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tutar</w:t>
      </w:r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:= tutar*</w:t>
      </w:r>
      <w:r w:rsidRPr="00A85C49">
        <w:rPr>
          <w:rFonts w:ascii="Courier New" w:eastAsia="Times New Roman" w:hAnsi="Courier New" w:cs="Courier New"/>
          <w:color w:val="FF33FF"/>
          <w:sz w:val="24"/>
          <w:szCs w:val="24"/>
          <w:lang w:eastAsia="tr-TR"/>
        </w:rPr>
        <w:t>1.18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        </w:t>
      </w:r>
      <w:proofErr w:type="gram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</w:t>
      </w:r>
      <w:proofErr w:type="gram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 xml:space="preserve"> := tutar / </w:t>
      </w:r>
      <w:proofErr w:type="spellStart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taksitSayisi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 </w:t>
      </w: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end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    Edit2.Text := </w:t>
      </w:r>
      <w:proofErr w:type="spellStart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begin"/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instrText xml:space="preserve"> HYPERLINK "http://dersnotusitesi.com/delphi-tip-donusturme-fonksiyonlari/" \l "FloatToStr" \o "FloatToStr" </w:instrText>
      </w:r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separate"/>
      </w:r>
      <w:r w:rsidRPr="00A85C49">
        <w:rPr>
          <w:rFonts w:ascii="Courier New" w:eastAsia="Times New Roman" w:hAnsi="Courier New" w:cs="Courier New"/>
          <w:color w:val="206BA4"/>
          <w:sz w:val="24"/>
          <w:szCs w:val="24"/>
          <w:u w:val="single"/>
          <w:lang w:eastAsia="tr-TR"/>
        </w:rPr>
        <w:t>FloatToStr</w:t>
      </w:r>
      <w:proofErr w:type="spellEnd"/>
      <w:r w:rsidRPr="00A85C49">
        <w:rPr>
          <w:rFonts w:ascii="Courier New" w:eastAsia="Times New Roman" w:hAnsi="Courier New" w:cs="Courier New"/>
          <w:color w:val="000066"/>
          <w:sz w:val="24"/>
          <w:szCs w:val="24"/>
          <w:lang w:eastAsia="tr-TR"/>
        </w:rPr>
        <w:fldChar w:fldCharType="end"/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(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taksit</w:t>
      </w:r>
      <w:r w:rsidRPr="00A85C49">
        <w:rPr>
          <w:rFonts w:ascii="Courier New" w:eastAsia="Times New Roman" w:hAnsi="Courier New" w:cs="Courier New"/>
          <w:color w:val="66CC66"/>
          <w:sz w:val="24"/>
          <w:szCs w:val="24"/>
          <w:lang w:eastAsia="tr-TR"/>
        </w:rPr>
        <w:t>)</w:t>
      </w:r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A85C49" w:rsidRPr="00A85C49" w:rsidRDefault="00A85C49" w:rsidP="00A85C49">
      <w:pPr>
        <w:numPr>
          <w:ilvl w:val="0"/>
          <w:numId w:val="4"/>
        </w:numPr>
        <w:spacing w:after="0" w:line="285" w:lineRule="atLeast"/>
        <w:ind w:left="300"/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</w:pPr>
      <w:proofErr w:type="spellStart"/>
      <w:r w:rsidRPr="00A85C49">
        <w:rPr>
          <w:rFonts w:ascii="Courier New" w:eastAsia="Times New Roman" w:hAnsi="Courier New" w:cs="Courier New"/>
          <w:color w:val="A1A100"/>
          <w:sz w:val="24"/>
          <w:szCs w:val="24"/>
          <w:lang w:eastAsia="tr-TR"/>
        </w:rPr>
        <w:t>end</w:t>
      </w:r>
      <w:proofErr w:type="spellEnd"/>
      <w:r w:rsidRPr="00A85C49">
        <w:rPr>
          <w:rFonts w:ascii="Courier New" w:eastAsia="Times New Roman" w:hAnsi="Courier New" w:cs="Courier New"/>
          <w:color w:val="000000"/>
          <w:sz w:val="24"/>
          <w:szCs w:val="24"/>
          <w:lang w:eastAsia="tr-TR"/>
        </w:rPr>
        <w:t>;</w:t>
      </w:r>
    </w:p>
    <w:p w:rsidR="00590F9E" w:rsidRDefault="00A85C49" w:rsidP="00A85C49">
      <w:r w:rsidRPr="00A85C49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br/>
      </w:r>
      <w:bookmarkStart w:id="0" w:name="_GoBack"/>
      <w:bookmarkEnd w:id="0"/>
    </w:p>
    <w:sectPr w:rsidR="0059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0D65"/>
    <w:multiLevelType w:val="multilevel"/>
    <w:tmpl w:val="017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65B84"/>
    <w:multiLevelType w:val="multilevel"/>
    <w:tmpl w:val="2308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A01C4"/>
    <w:multiLevelType w:val="multilevel"/>
    <w:tmpl w:val="D4AE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F7BD0"/>
    <w:multiLevelType w:val="multilevel"/>
    <w:tmpl w:val="42F4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B6"/>
    <w:rsid w:val="001503B6"/>
    <w:rsid w:val="00450673"/>
    <w:rsid w:val="004F0D68"/>
    <w:rsid w:val="00A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85C49"/>
    <w:rPr>
      <w:b/>
      <w:bCs/>
    </w:rPr>
  </w:style>
  <w:style w:type="character" w:customStyle="1" w:styleId="apple-converted-space">
    <w:name w:val="apple-converted-space"/>
    <w:basedOn w:val="VarsaylanParagrafYazTipi"/>
    <w:rsid w:val="00A85C49"/>
  </w:style>
  <w:style w:type="character" w:customStyle="1" w:styleId="me1">
    <w:name w:val="me1"/>
    <w:basedOn w:val="VarsaylanParagrafYazTipi"/>
    <w:rsid w:val="00A85C49"/>
  </w:style>
  <w:style w:type="character" w:customStyle="1" w:styleId="kw2">
    <w:name w:val="kw2"/>
    <w:basedOn w:val="VarsaylanParagrafYazTipi"/>
    <w:rsid w:val="00A85C49"/>
  </w:style>
  <w:style w:type="character" w:customStyle="1" w:styleId="kw1">
    <w:name w:val="kw1"/>
    <w:basedOn w:val="VarsaylanParagrafYazTipi"/>
    <w:rsid w:val="00A85C49"/>
  </w:style>
  <w:style w:type="character" w:customStyle="1" w:styleId="kw3">
    <w:name w:val="kw3"/>
    <w:basedOn w:val="VarsaylanParagrafYazTipi"/>
    <w:rsid w:val="00A85C49"/>
  </w:style>
  <w:style w:type="character" w:customStyle="1" w:styleId="br0">
    <w:name w:val="br0"/>
    <w:basedOn w:val="VarsaylanParagrafYazTipi"/>
    <w:rsid w:val="00A85C49"/>
  </w:style>
  <w:style w:type="character" w:customStyle="1" w:styleId="nu0">
    <w:name w:val="nu0"/>
    <w:basedOn w:val="VarsaylanParagrafYazTipi"/>
    <w:rsid w:val="00A85C49"/>
  </w:style>
  <w:style w:type="character" w:styleId="Kpr">
    <w:name w:val="Hyperlink"/>
    <w:basedOn w:val="VarsaylanParagrafYazTipi"/>
    <w:uiPriority w:val="99"/>
    <w:semiHidden/>
    <w:unhideWhenUsed/>
    <w:rsid w:val="00A85C49"/>
    <w:rPr>
      <w:color w:val="0000FF"/>
      <w:u w:val="single"/>
    </w:rPr>
  </w:style>
  <w:style w:type="character" w:customStyle="1" w:styleId="st0">
    <w:name w:val="st0"/>
    <w:basedOn w:val="VarsaylanParagrafYazTipi"/>
    <w:rsid w:val="00A85C49"/>
  </w:style>
  <w:style w:type="character" w:customStyle="1" w:styleId="kw4">
    <w:name w:val="kw4"/>
    <w:basedOn w:val="VarsaylanParagrafYazTipi"/>
    <w:rsid w:val="00A85C49"/>
  </w:style>
  <w:style w:type="paragraph" w:styleId="BalonMetni">
    <w:name w:val="Balloon Text"/>
    <w:basedOn w:val="Normal"/>
    <w:link w:val="BalonMetniChar"/>
    <w:uiPriority w:val="99"/>
    <w:semiHidden/>
    <w:unhideWhenUsed/>
    <w:rsid w:val="00A8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85C49"/>
    <w:rPr>
      <w:b/>
      <w:bCs/>
    </w:rPr>
  </w:style>
  <w:style w:type="character" w:customStyle="1" w:styleId="apple-converted-space">
    <w:name w:val="apple-converted-space"/>
    <w:basedOn w:val="VarsaylanParagrafYazTipi"/>
    <w:rsid w:val="00A85C49"/>
  </w:style>
  <w:style w:type="character" w:customStyle="1" w:styleId="me1">
    <w:name w:val="me1"/>
    <w:basedOn w:val="VarsaylanParagrafYazTipi"/>
    <w:rsid w:val="00A85C49"/>
  </w:style>
  <w:style w:type="character" w:customStyle="1" w:styleId="kw2">
    <w:name w:val="kw2"/>
    <w:basedOn w:val="VarsaylanParagrafYazTipi"/>
    <w:rsid w:val="00A85C49"/>
  </w:style>
  <w:style w:type="character" w:customStyle="1" w:styleId="kw1">
    <w:name w:val="kw1"/>
    <w:basedOn w:val="VarsaylanParagrafYazTipi"/>
    <w:rsid w:val="00A85C49"/>
  </w:style>
  <w:style w:type="character" w:customStyle="1" w:styleId="kw3">
    <w:name w:val="kw3"/>
    <w:basedOn w:val="VarsaylanParagrafYazTipi"/>
    <w:rsid w:val="00A85C49"/>
  </w:style>
  <w:style w:type="character" w:customStyle="1" w:styleId="br0">
    <w:name w:val="br0"/>
    <w:basedOn w:val="VarsaylanParagrafYazTipi"/>
    <w:rsid w:val="00A85C49"/>
  </w:style>
  <w:style w:type="character" w:customStyle="1" w:styleId="nu0">
    <w:name w:val="nu0"/>
    <w:basedOn w:val="VarsaylanParagrafYazTipi"/>
    <w:rsid w:val="00A85C49"/>
  </w:style>
  <w:style w:type="character" w:styleId="Kpr">
    <w:name w:val="Hyperlink"/>
    <w:basedOn w:val="VarsaylanParagrafYazTipi"/>
    <w:uiPriority w:val="99"/>
    <w:semiHidden/>
    <w:unhideWhenUsed/>
    <w:rsid w:val="00A85C49"/>
    <w:rPr>
      <w:color w:val="0000FF"/>
      <w:u w:val="single"/>
    </w:rPr>
  </w:style>
  <w:style w:type="character" w:customStyle="1" w:styleId="st0">
    <w:name w:val="st0"/>
    <w:basedOn w:val="VarsaylanParagrafYazTipi"/>
    <w:rsid w:val="00A85C49"/>
  </w:style>
  <w:style w:type="character" w:customStyle="1" w:styleId="kw4">
    <w:name w:val="kw4"/>
    <w:basedOn w:val="VarsaylanParagrafYazTipi"/>
    <w:rsid w:val="00A85C49"/>
  </w:style>
  <w:style w:type="paragraph" w:styleId="BalonMetni">
    <w:name w:val="Balloon Text"/>
    <w:basedOn w:val="Normal"/>
    <w:link w:val="BalonMetniChar"/>
    <w:uiPriority w:val="99"/>
    <w:semiHidden/>
    <w:unhideWhenUsed/>
    <w:rsid w:val="00A8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561">
          <w:marLeft w:val="0"/>
          <w:marRight w:val="0"/>
          <w:marTop w:val="0"/>
          <w:marBottom w:val="0"/>
          <w:divBdr>
            <w:top w:val="dotted" w:sz="6" w:space="0" w:color="A0A0A0"/>
            <w:left w:val="dotted" w:sz="6" w:space="0" w:color="A0A0A0"/>
            <w:bottom w:val="dotted" w:sz="6" w:space="0" w:color="A0A0A0"/>
            <w:right w:val="dotted" w:sz="6" w:space="0" w:color="A0A0A0"/>
          </w:divBdr>
          <w:divsChild>
            <w:div w:id="552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023">
          <w:marLeft w:val="0"/>
          <w:marRight w:val="0"/>
          <w:marTop w:val="0"/>
          <w:marBottom w:val="0"/>
          <w:divBdr>
            <w:top w:val="dotted" w:sz="6" w:space="0" w:color="A0A0A0"/>
            <w:left w:val="dotted" w:sz="6" w:space="0" w:color="A0A0A0"/>
            <w:bottom w:val="dotted" w:sz="6" w:space="0" w:color="A0A0A0"/>
            <w:right w:val="dotted" w:sz="6" w:space="0" w:color="A0A0A0"/>
          </w:divBdr>
          <w:divsChild>
            <w:div w:id="35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9247">
          <w:marLeft w:val="0"/>
          <w:marRight w:val="0"/>
          <w:marTop w:val="0"/>
          <w:marBottom w:val="0"/>
          <w:divBdr>
            <w:top w:val="dotted" w:sz="6" w:space="0" w:color="A0A0A0"/>
            <w:left w:val="dotted" w:sz="6" w:space="0" w:color="A0A0A0"/>
            <w:bottom w:val="dotted" w:sz="6" w:space="0" w:color="A0A0A0"/>
            <w:right w:val="dotted" w:sz="6" w:space="0" w:color="A0A0A0"/>
          </w:divBdr>
          <w:divsChild>
            <w:div w:id="11633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1449">
          <w:marLeft w:val="0"/>
          <w:marRight w:val="0"/>
          <w:marTop w:val="0"/>
          <w:marBottom w:val="0"/>
          <w:divBdr>
            <w:top w:val="dotted" w:sz="6" w:space="0" w:color="A0A0A0"/>
            <w:left w:val="dotted" w:sz="6" w:space="0" w:color="A0A0A0"/>
            <w:bottom w:val="dotted" w:sz="6" w:space="0" w:color="A0A0A0"/>
            <w:right w:val="dotted" w:sz="6" w:space="0" w:color="A0A0A0"/>
          </w:divBdr>
          <w:divsChild>
            <w:div w:id="448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snotusitesi.com/wp-content/uploads/2012/01/gorsel-soru-3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snotusitesi.com/wp-content/uploads/2012/01/gorsel-soru-2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dersnotusitesi.com/wp-content/uploads/2012/01/gorsel-soru-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Osman Gökcan</dc:creator>
  <cp:keywords/>
  <dc:description/>
  <cp:lastModifiedBy>Ali Osman Gökcan</cp:lastModifiedBy>
  <cp:revision>2</cp:revision>
  <dcterms:created xsi:type="dcterms:W3CDTF">2012-06-26T09:02:00Z</dcterms:created>
  <dcterms:modified xsi:type="dcterms:W3CDTF">2012-06-26T09:02:00Z</dcterms:modified>
</cp:coreProperties>
</file>